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TRAINING COURSE FOR DEFENDERS FROM THE REGIONS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</w:tabs>
        <w:spacing w:after="0" w:before="0" w:line="240" w:lineRule="auto"/>
        <w:ind w:left="0" w:right="4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‘Course on the Human Rights Council, international human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</w:tabs>
        <w:spacing w:after="0" w:before="0" w:line="240" w:lineRule="auto"/>
        <w:ind w:left="0" w:right="4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humanitarian law, international procedures and diplomacy’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</w:tabs>
        <w:spacing w:after="0" w:before="0" w:line="240" w:lineRule="auto"/>
        <w:ind w:left="0" w:right="4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  <w:between w:space="0" w:sz="0" w:val="nil"/>
        </w:pBdr>
        <w:shd w:fill="auto" w:val="clear"/>
        <w:tabs>
          <w:tab w:val="left" w:pos="0"/>
          <w:tab w:val="left" w:pos="900"/>
        </w:tabs>
        <w:spacing w:after="0" w:before="0" w:line="240" w:lineRule="auto"/>
        <w:ind w:left="0" w:right="4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Virtual Geneva Course GSC-48 (30 November to 4 December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Candidates should be actively involved in human rights NGOs or coalitions, For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Geneva for Human Rights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– Global Training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’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GHR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working for human rights also includes working with non-discrimination and equality, development and social justice. The official language of the Course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English.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GHR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therefore request from the candidates to speak English. 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 participate in this online Course, a stable internet connection and a laptop/desktop computer with camera are indispensable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Arial" w:cs="Arial" w:eastAsia="Arial" w:hAnsi="Arial"/>
          <w:b w:val="0"/>
          <w:color w:val="943634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43634"/>
          <w:sz w:val="22"/>
          <w:szCs w:val="22"/>
          <w:vertAlign w:val="baseline"/>
          <w:rtl w:val="0"/>
        </w:rPr>
        <w:t xml:space="preserve">The information provided by the applicant is strictly confidential and shall be used by </w:t>
      </w:r>
      <w:r w:rsidDel="00000000" w:rsidR="00000000" w:rsidRPr="00000000">
        <w:rPr>
          <w:rFonts w:ascii="Arial" w:cs="Arial" w:eastAsia="Arial" w:hAnsi="Arial"/>
          <w:b w:val="1"/>
          <w:i w:val="1"/>
          <w:color w:val="943634"/>
          <w:sz w:val="22"/>
          <w:szCs w:val="22"/>
          <w:vertAlign w:val="baseline"/>
          <w:rtl w:val="0"/>
        </w:rPr>
        <w:t xml:space="preserve">GHR</w:t>
      </w:r>
      <w:r w:rsidDel="00000000" w:rsidR="00000000" w:rsidRPr="00000000">
        <w:rPr>
          <w:rFonts w:ascii="Arial" w:cs="Arial" w:eastAsia="Arial" w:hAnsi="Arial"/>
          <w:b w:val="1"/>
          <w:color w:val="943634"/>
          <w:sz w:val="22"/>
          <w:szCs w:val="22"/>
          <w:vertAlign w:val="baseline"/>
          <w:rtl w:val="0"/>
        </w:rPr>
        <w:t xml:space="preserve"> only in the selection process and for the preparation of the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36.0" w:type="dxa"/>
        <w:jc w:val="left"/>
        <w:tblInd w:w="108.0" w:type="pct"/>
        <w:tblLayout w:type="fixed"/>
        <w:tblLook w:val="0000"/>
      </w:tblPr>
      <w:tblGrid>
        <w:gridCol w:w="2636"/>
        <w:tblGridChange w:id="0">
          <w:tblGrid>
            <w:gridCol w:w="26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2904"/>
                <w:tab w:val="center" w:pos="4115"/>
              </w:tabs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1.     YOUR 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2964"/>
        </w:tabs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  )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male 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(  )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female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or      fill in the blank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First name (family name as in passport)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Second name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_______________________________________________________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Profession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 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Name human rights organisation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Function in the organisation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Professional address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Phone (professional)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Fax (professional)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Private address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Private phone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Mobile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E-mail(s)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Date and place of birth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92.0" w:type="dxa"/>
        <w:jc w:val="left"/>
        <w:tblInd w:w="108.0" w:type="pct"/>
        <w:tblLayout w:type="fixed"/>
        <w:tblLook w:val="0000"/>
      </w:tblPr>
      <w:tblGrid>
        <w:gridCol w:w="6392"/>
        <w:tblGridChange w:id="0">
          <w:tblGrid>
            <w:gridCol w:w="63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2. </w:t>
              <w:tab/>
              <w:t xml:space="preserve">YOUR MOTIVATION AND COMMITMENT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705" w:hanging="705"/>
        <w:jc w:val="both"/>
        <w:rPr>
          <w:rFonts w:ascii="Arial" w:cs="Arial" w:eastAsia="Arial" w:hAnsi="Arial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What is your educational background? Did you already participate in any other human rights course or training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5" w:firstLine="0"/>
        <w:jc w:val="both"/>
        <w:rPr>
          <w:rFonts w:ascii="Arial" w:cs="Arial" w:eastAsia="Arial" w:hAnsi="Arial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705" w:hanging="705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Describe your involvement in the promotion and protection of human rights,( in your country, in your organisation, in networks and coalitions)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705" w:hanging="705"/>
        <w:jc w:val="both"/>
        <w:rPr>
          <w:rFonts w:ascii="Arial" w:cs="Arial" w:eastAsia="Arial" w:hAnsi="Arial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Is your work focused on specific issues /topics (such as women’s rights or civil and political rights)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705" w:hanging="705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What do you expect from this Course? What are your priorities for your work at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108"/>
        </w:tabs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705" w:hanging="705"/>
        <w:jc w:val="both"/>
        <w:rPr>
          <w:rFonts w:ascii="Arial" w:cs="Arial" w:eastAsia="Arial" w:hAnsi="Arial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Have you already obtained, the necessary financial support to cover the fees of the Course from a donor /sponsor? If not what is your plan to cover the costs?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Date and place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Applicant’s Signature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return this form, with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recommendation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from your organisation (or donor) and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photocopy of your passport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at latest on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28 November 2020 at 11.59 pm (CET)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info@gdh-ghr.org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with copy to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hps-smt@gdh-ghr.org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to the attention of Arta and Nia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gdh-ghr.24.11.2020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6838" w:w="11906" w:orient="portrait"/>
      <w:pgMar w:bottom="284" w:top="993" w:left="1800" w:right="180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200210" y="3208183"/>
                        <a:ext cx="6291580" cy="114363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961" cy="52709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0210" y="3208183"/>
                        <a:ext cx="6291580" cy="114363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961" cy="52709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Geneva for Human Rights – Global Training Programme</w:t>
      <w:tab/>
      <w:t xml:space="preserve">GSC-48-3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200210" y="3208183"/>
                        <a:ext cx="6291580" cy="114363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-2057399</wp:posOffset>
              </wp:positionV>
              <wp:extent cx="5270961" cy="5270961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961" cy="52709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1" w:sz="12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Application form for the Online Geneva Course – GSC-48 (30 November to 4 December 2020)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Arial" w:cs="Arial" w:eastAsia="Arial" w:hAnsi="Arial"/>
        <w:b w:val="0"/>
        <w:i w:val="1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Arial" w:cs="Arial" w:hAnsi="Arial" w:hint="default"/>
      <w:b w:val="0"/>
      <w:bCs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Arial" w:eastAsia="Times New Roman" w:hAnsi="Symbol" w:hint="default"/>
      <w:b w:val="1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basedOn w:val="Policepardéfaut1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1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suivivisité">
    <w:name w:val="Lien hypertexte suivi visité"/>
    <w:basedOn w:val="Policepardéfaut1"/>
    <w:next w:val="Lienhypertextesuivivisité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edebullesCar">
    <w:name w:val="Texte de bulles Car"/>
    <w:basedOn w:val="Policepardéfaut1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fr-FR"/>
    </w:rPr>
  </w:style>
  <w:style w:type="paragraph" w:styleId="Heading">
    <w:name w:val="Heading"/>
    <w:basedOn w:val="Normal"/>
    <w:next w:val="Corpsdetex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tabs>
        <w:tab w:val="left" w:leader="none" w:pos="0"/>
        <w:tab w:val="left" w:leader="none" w:pos="900"/>
      </w:tabs>
      <w:suppressAutoHyphens w:val="0"/>
      <w:spacing w:line="1" w:lineRule="atLeast"/>
      <w:ind w:left="0" w:right="41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CH"/>
    </w:rPr>
  </w:style>
  <w:style w:type="paragraph" w:styleId="Liste">
    <w:name w:val="Liste"/>
    <w:basedOn w:val="Corpsdetexte"/>
    <w:next w:val="Liste"/>
    <w:autoRedefine w:val="0"/>
    <w:hidden w:val="0"/>
    <w:qFormat w:val="0"/>
    <w:pPr>
      <w:tabs>
        <w:tab w:val="left" w:leader="none" w:pos="0"/>
        <w:tab w:val="left" w:leader="none" w:pos="900"/>
      </w:tabs>
      <w:suppressAutoHyphens w:val="0"/>
      <w:spacing w:line="1" w:lineRule="atLeast"/>
      <w:ind w:left="0" w:right="41" w:leftChars="-1" w:rightChars="0" w:firstLine="0" w:firstLineChars="-1"/>
      <w:jc w:val="both"/>
      <w:textDirection w:val="btLr"/>
      <w:textAlignment w:val="top"/>
      <w:outlineLvl w:val="0"/>
    </w:pPr>
    <w:rPr>
      <w:rFonts w:ascii="Arial" w:cs="Lucida Sans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CH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fr-F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dh-ghr.org" TargetMode="External"/><Relationship Id="rId8" Type="http://schemas.openxmlformats.org/officeDocument/2006/relationships/hyperlink" Target="mailto:hps-smt@gdh-ghr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aBcQLQDxPx6up4UTnmnY83HtA==">AMUW2mXTUaOOyRXvHgYJDtAgn/xs6+wl+9Ppbo+0Yog9rpbImmDCQUXX0toCfURxhG2VngugX2av7DMxAIuEUI5h2gSAKgR1ZRxsAL0cLnAeP8LUWdnUy2c=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2020-11-26T09:41:00Z</dcterms:created>
  <dc:creator>Home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